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8EDDC" w14:textId="5D79E48A" w:rsidR="006E2706" w:rsidRDefault="006E2706" w:rsidP="006E270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Obrazloženje</w:t>
      </w:r>
    </w:p>
    <w:p w14:paraId="7624819B" w14:textId="090EF20F" w:rsidR="006E2706" w:rsidRDefault="006E2706" w:rsidP="006E270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prijedloga Odluke o zatvaranju područnog odjela Dječjeg vrtića Hlojkica</w:t>
      </w:r>
    </w:p>
    <w:p w14:paraId="4D13AB07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FBCBE1A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D91C625" w14:textId="1EF44F6D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Područni odjel Dječjeg vrtića Hlojkica u Brodu na Kupi</w:t>
      </w:r>
      <w:r w:rsidR="00FA5A81">
        <w:rPr>
          <w:rFonts w:ascii="Times New Roman" w:hAnsi="Times New Roman" w:cs="Times New Roman"/>
          <w:sz w:val="24"/>
          <w:szCs w:val="24"/>
        </w:rPr>
        <w:t xml:space="preserve"> ovu pedagošku godinu</w:t>
      </w:r>
      <w:r>
        <w:rPr>
          <w:rFonts w:ascii="Times New Roman" w:hAnsi="Times New Roman" w:cs="Times New Roman"/>
          <w:sz w:val="24"/>
          <w:szCs w:val="24"/>
        </w:rPr>
        <w:t xml:space="preserve"> pohađa </w:t>
      </w:r>
      <w:r w:rsidR="00FA5A8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djece</w:t>
      </w:r>
      <w:r w:rsidR="00FA5A81">
        <w:rPr>
          <w:rFonts w:ascii="Times New Roman" w:hAnsi="Times New Roman" w:cs="Times New Roman"/>
          <w:sz w:val="24"/>
          <w:szCs w:val="24"/>
        </w:rPr>
        <w:t xml:space="preserve">, a od sljedeće 2026./2027. pedagoške godine to će biti njih dvoje od kojih je jedno dijete za program </w:t>
      </w:r>
      <w:proofErr w:type="spellStart"/>
      <w:r w:rsidR="00FA5A81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FA5A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Odgajatelj u područnom odjelu </w:t>
      </w:r>
      <w:r w:rsidR="00FA5A81">
        <w:rPr>
          <w:rFonts w:ascii="Times New Roman" w:hAnsi="Times New Roman" w:cs="Times New Roman"/>
          <w:sz w:val="24"/>
          <w:szCs w:val="24"/>
        </w:rPr>
        <w:t>najavio je odlazak u mirovinu</w:t>
      </w:r>
      <w:r>
        <w:rPr>
          <w:rFonts w:ascii="Times New Roman" w:hAnsi="Times New Roman" w:cs="Times New Roman"/>
          <w:sz w:val="24"/>
          <w:szCs w:val="24"/>
        </w:rPr>
        <w:t xml:space="preserve"> te područni odjel</w:t>
      </w:r>
      <w:r w:rsidR="00FA5A81">
        <w:rPr>
          <w:rFonts w:ascii="Times New Roman" w:hAnsi="Times New Roman" w:cs="Times New Roman"/>
          <w:sz w:val="24"/>
          <w:szCs w:val="24"/>
        </w:rPr>
        <w:t xml:space="preserve"> od iduće pedagoške godine</w:t>
      </w:r>
      <w:r>
        <w:rPr>
          <w:rFonts w:ascii="Times New Roman" w:hAnsi="Times New Roman" w:cs="Times New Roman"/>
          <w:sz w:val="24"/>
          <w:szCs w:val="24"/>
        </w:rPr>
        <w:t xml:space="preserve"> ostaje bez odgajatelja. Obzirom od otvorenja novog dijela u matičnom objektu Dječjeg vrtića Hlojkica radi </w:t>
      </w:r>
      <w:r w:rsidR="00FA5A8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odgajatelja</w:t>
      </w:r>
      <w:r w:rsidR="00FA5A81">
        <w:rPr>
          <w:rFonts w:ascii="Times New Roman" w:hAnsi="Times New Roman" w:cs="Times New Roman"/>
          <w:sz w:val="24"/>
          <w:szCs w:val="24"/>
        </w:rPr>
        <w:t xml:space="preserve"> (od čega su četiri neaktivna)</w:t>
      </w:r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="00FA5A8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nestručnih zamjena,</w:t>
      </w:r>
      <w:r w:rsidR="00B525CC">
        <w:rPr>
          <w:rFonts w:ascii="Times New Roman" w:hAnsi="Times New Roman" w:cs="Times New Roman"/>
          <w:sz w:val="24"/>
          <w:szCs w:val="24"/>
        </w:rPr>
        <w:t xml:space="preserve"> a što ukazuje na ogromnu </w:t>
      </w:r>
      <w:proofErr w:type="spellStart"/>
      <w:r w:rsidR="00B525CC">
        <w:rPr>
          <w:rFonts w:ascii="Times New Roman" w:hAnsi="Times New Roman" w:cs="Times New Roman"/>
          <w:sz w:val="24"/>
          <w:szCs w:val="24"/>
        </w:rPr>
        <w:t>potkapacitiranost</w:t>
      </w:r>
      <w:proofErr w:type="spellEnd"/>
      <w:r w:rsidR="00B525CC">
        <w:rPr>
          <w:rFonts w:ascii="Times New Roman" w:hAnsi="Times New Roman" w:cs="Times New Roman"/>
          <w:sz w:val="24"/>
          <w:szCs w:val="24"/>
        </w:rPr>
        <w:t xml:space="preserve"> te dovodi u pitanje opstanak skupina u trenutnom broju, predlažemo da se područni odjel zatvori te da se potrebiti prijave na upise za matični objekt Dječjeg vrtića HLOJKICA.</w:t>
      </w:r>
    </w:p>
    <w:p w14:paraId="6CBF8687" w14:textId="6792A154" w:rsidR="006E2706" w:rsidRDefault="006E2706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>Zatvaranje područno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0A440B">
        <w:rPr>
          <w:rFonts w:ascii="Times New Roman" w:hAnsi="Times New Roman" w:cs="Times New Roman"/>
          <w:sz w:val="24"/>
          <w:szCs w:val="24"/>
        </w:rPr>
        <w:t xml:space="preserve"> odjela u Brodu na Kupi predlaže se </w:t>
      </w:r>
      <w:r>
        <w:rPr>
          <w:rFonts w:ascii="Times New Roman" w:hAnsi="Times New Roman" w:cs="Times New Roman"/>
          <w:sz w:val="24"/>
          <w:szCs w:val="24"/>
        </w:rPr>
        <w:t>iz</w:t>
      </w:r>
      <w:r w:rsidRPr="000A440B">
        <w:rPr>
          <w:rFonts w:ascii="Times New Roman" w:hAnsi="Times New Roman" w:cs="Times New Roman"/>
          <w:sz w:val="24"/>
          <w:szCs w:val="24"/>
        </w:rPr>
        <w:t xml:space="preserve"> ekonomskih razloga te prestanka postojanja potrebe za istim radi premalog broja djece što rezultira financijskom neodrživošću rada te iz tih razloga odjel više ne može osigurati razinu odgojno</w:t>
      </w:r>
      <w:r w:rsidR="00B525CC">
        <w:rPr>
          <w:rFonts w:ascii="Times New Roman" w:hAnsi="Times New Roman" w:cs="Times New Roman"/>
          <w:sz w:val="24"/>
          <w:szCs w:val="24"/>
        </w:rPr>
        <w:t>-</w:t>
      </w:r>
      <w:r w:rsidRPr="000A440B">
        <w:rPr>
          <w:rFonts w:ascii="Times New Roman" w:hAnsi="Times New Roman" w:cs="Times New Roman"/>
          <w:sz w:val="24"/>
          <w:szCs w:val="24"/>
        </w:rPr>
        <w:t>obrazovne skrbi propisanu zakonom i Državnim pedagoškim standardom.</w:t>
      </w:r>
    </w:p>
    <w:p w14:paraId="480E575C" w14:textId="77777777" w:rsidR="00B525CC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B76165E" w14:textId="77777777" w:rsidR="00B525CC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301FD3D" w14:textId="7E8C721F" w:rsidR="00B525CC" w:rsidRDefault="00B525CC" w:rsidP="00B525C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VIJEĆE</w:t>
      </w:r>
    </w:p>
    <w:p w14:paraId="29B45722" w14:textId="77777777" w:rsidR="00B525CC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7B0A90F" w14:textId="77777777" w:rsidR="00B525CC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53EAF25" w14:textId="1F5257ED" w:rsidR="00B525CC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Predsjednica</w:t>
      </w:r>
    </w:p>
    <w:p w14:paraId="1DD54B94" w14:textId="41864380" w:rsidR="00B525CC" w:rsidRPr="000A440B" w:rsidRDefault="00B525CC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Adrijana </w:t>
      </w:r>
      <w:proofErr w:type="spellStart"/>
      <w:r>
        <w:rPr>
          <w:rFonts w:ascii="Times New Roman" w:hAnsi="Times New Roman" w:cs="Times New Roman"/>
          <w:sz w:val="24"/>
          <w:szCs w:val="24"/>
        </w:rPr>
        <w:t>Kruljić</w:t>
      </w:r>
      <w:proofErr w:type="spellEnd"/>
    </w:p>
    <w:p w14:paraId="7288820D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A0B9958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D57623B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4659769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418D571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AE3854F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B957941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A0026C2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55A43C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3E82003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A2E0C9F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CA08E2A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73A837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29A6FFE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B18D7DD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2FBCDDD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4056C38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875924C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75F4321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CCC15EF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604F58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74F9E37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B1AEAF1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F562D46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607DC9E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2332EDD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4F2F9B2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A9CAA5F" w14:textId="77777777" w:rsidR="006E2706" w:rsidRDefault="006E2706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AD93A5" w14:textId="02E3D9EE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 xml:space="preserve">Upravno vijeće Dječjeg vrtića HLOJKICA na temelju članka 35. stavak 1. Zakona o predškolskom odgoju i obrazovanju („Narodne novine“, broj 10/97, 107/07, 94/13, 98/19, 57/22, 101/23) te članka 41. Statuta Dječjeg vrtića HLOJKICA od 5. siječnja 2023. godine (izmjene i dopune Statuta od 2. svibnja 2023., 18. srpnja 2023. te 19. studenog 2024. godine) na sjednici održanoj dana </w:t>
      </w:r>
      <w:r w:rsidR="00FA5A81">
        <w:rPr>
          <w:rFonts w:ascii="Times New Roman" w:hAnsi="Times New Roman" w:cs="Times New Roman"/>
          <w:sz w:val="24"/>
          <w:szCs w:val="24"/>
        </w:rPr>
        <w:t>16</w:t>
      </w:r>
      <w:r w:rsidRPr="000A440B">
        <w:rPr>
          <w:rFonts w:ascii="Times New Roman" w:hAnsi="Times New Roman" w:cs="Times New Roman"/>
          <w:sz w:val="24"/>
          <w:szCs w:val="24"/>
        </w:rPr>
        <w:t>. travnja 2026. godine, donosi</w:t>
      </w:r>
    </w:p>
    <w:p w14:paraId="17567AE0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B8769CD" w14:textId="5588C16C" w:rsidR="000A440B" w:rsidRPr="00835941" w:rsidRDefault="000A440B" w:rsidP="0083594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PRIJEDLOG</w:t>
      </w:r>
    </w:p>
    <w:p w14:paraId="3A5D0696" w14:textId="209DFB31" w:rsidR="000A440B" w:rsidRPr="000A440B" w:rsidRDefault="000A440B" w:rsidP="000A44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ODLUK</w:t>
      </w:r>
      <w:r w:rsidR="00835941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0A440B">
        <w:rPr>
          <w:rFonts w:ascii="Times New Roman" w:hAnsi="Times New Roman" w:cs="Times New Roman"/>
          <w:b/>
          <w:bCs/>
          <w:sz w:val="24"/>
          <w:szCs w:val="24"/>
        </w:rPr>
        <w:t xml:space="preserve"> O ZATVARANJU PODRUČNOG ODJELA</w:t>
      </w:r>
      <w:r w:rsidR="006E2706">
        <w:rPr>
          <w:rFonts w:ascii="Times New Roman" w:hAnsi="Times New Roman" w:cs="Times New Roman"/>
          <w:b/>
          <w:bCs/>
          <w:sz w:val="24"/>
          <w:szCs w:val="24"/>
        </w:rPr>
        <w:t xml:space="preserve"> DJEČJEG VRTIĆA HLOJKICA</w:t>
      </w:r>
    </w:p>
    <w:p w14:paraId="37310D2A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63DA6AA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D28422" w14:textId="6FD2D4E1" w:rsidR="000A440B" w:rsidRPr="000A440B" w:rsidRDefault="000A440B" w:rsidP="000A44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023C573" w14:textId="5FDBCE69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>Predlaže se</w:t>
      </w:r>
      <w:r w:rsidR="00835941">
        <w:rPr>
          <w:rFonts w:ascii="Times New Roman" w:hAnsi="Times New Roman" w:cs="Times New Roman"/>
          <w:sz w:val="24"/>
          <w:szCs w:val="24"/>
        </w:rPr>
        <w:t xml:space="preserve"> Gradskom vijeću Grada Delnica donošenje Odluke o</w:t>
      </w:r>
      <w:r w:rsidRPr="000A440B">
        <w:rPr>
          <w:rFonts w:ascii="Times New Roman" w:hAnsi="Times New Roman" w:cs="Times New Roman"/>
          <w:sz w:val="24"/>
          <w:szCs w:val="24"/>
        </w:rPr>
        <w:t xml:space="preserve"> zatvaranj</w:t>
      </w:r>
      <w:r w:rsidR="00835941">
        <w:rPr>
          <w:rFonts w:ascii="Times New Roman" w:hAnsi="Times New Roman" w:cs="Times New Roman"/>
          <w:sz w:val="24"/>
          <w:szCs w:val="24"/>
        </w:rPr>
        <w:t>u</w:t>
      </w:r>
      <w:r w:rsidRPr="000A440B">
        <w:rPr>
          <w:rFonts w:ascii="Times New Roman" w:hAnsi="Times New Roman" w:cs="Times New Roman"/>
          <w:sz w:val="24"/>
          <w:szCs w:val="24"/>
        </w:rPr>
        <w:t xml:space="preserve"> područnog odjela Dječjeg vrtića HLOJKICA na lokaciji u Brodu na Kupi, Ulica kralja Tomislava 12 a</w:t>
      </w:r>
      <w:r w:rsidR="00FA5A81">
        <w:rPr>
          <w:rFonts w:ascii="Times New Roman" w:hAnsi="Times New Roman" w:cs="Times New Roman"/>
          <w:sz w:val="24"/>
          <w:szCs w:val="24"/>
        </w:rPr>
        <w:t>, s 1. srpnja 2026. godine.</w:t>
      </w:r>
    </w:p>
    <w:p w14:paraId="67C27104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75A8FFC" w14:textId="062F8308" w:rsidR="000A440B" w:rsidRPr="000A440B" w:rsidRDefault="000A440B" w:rsidP="000A44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852B421" w14:textId="72D6CFD3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>Zatvaranje područno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0A440B">
        <w:rPr>
          <w:rFonts w:ascii="Times New Roman" w:hAnsi="Times New Roman" w:cs="Times New Roman"/>
          <w:sz w:val="24"/>
          <w:szCs w:val="24"/>
        </w:rPr>
        <w:t xml:space="preserve"> odjela u Brodu na Kupi predlaže se </w:t>
      </w:r>
      <w:r>
        <w:rPr>
          <w:rFonts w:ascii="Times New Roman" w:hAnsi="Times New Roman" w:cs="Times New Roman"/>
          <w:sz w:val="24"/>
          <w:szCs w:val="24"/>
        </w:rPr>
        <w:t>iz</w:t>
      </w:r>
      <w:r w:rsidRPr="000A440B">
        <w:rPr>
          <w:rFonts w:ascii="Times New Roman" w:hAnsi="Times New Roman" w:cs="Times New Roman"/>
          <w:sz w:val="24"/>
          <w:szCs w:val="24"/>
        </w:rPr>
        <w:t xml:space="preserve"> ekonomskih razloga te prestanka postojanja potrebe za istim radi premalog broja djece što rezultira financijskom neodrživošću rada te iz tih razloga odjel više ne može osigurati razinu odgojno</w:t>
      </w:r>
      <w:r w:rsidR="00B525CC">
        <w:rPr>
          <w:rFonts w:ascii="Times New Roman" w:hAnsi="Times New Roman" w:cs="Times New Roman"/>
          <w:sz w:val="24"/>
          <w:szCs w:val="24"/>
        </w:rPr>
        <w:t>-</w:t>
      </w:r>
      <w:r w:rsidRPr="000A440B">
        <w:rPr>
          <w:rFonts w:ascii="Times New Roman" w:hAnsi="Times New Roman" w:cs="Times New Roman"/>
          <w:sz w:val="24"/>
          <w:szCs w:val="24"/>
        </w:rPr>
        <w:t>obrazovne skrbi propisanu zakonom i Državnim pedagoškim standardom.</w:t>
      </w:r>
    </w:p>
    <w:p w14:paraId="46D618DC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7D519F3" w14:textId="29769F9D" w:rsidR="000A440B" w:rsidRPr="000A440B" w:rsidRDefault="000A440B" w:rsidP="000A44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275A2DA" w14:textId="385BA6D0" w:rsidR="006E2706" w:rsidRPr="000A440B" w:rsidRDefault="000A440B" w:rsidP="006E27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 xml:space="preserve">Zadužuje se ravnateljica Dječjeg vrtića HLOJKICA da poduzme sve potrebne radnje radi provedbe ove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A440B">
        <w:rPr>
          <w:rFonts w:ascii="Times New Roman" w:hAnsi="Times New Roman" w:cs="Times New Roman"/>
          <w:sz w:val="24"/>
          <w:szCs w:val="24"/>
        </w:rPr>
        <w:t>dluke, uključujući obavještavanje roditelja te</w:t>
      </w:r>
      <w:r w:rsidR="006E2706" w:rsidRPr="000A440B">
        <w:rPr>
          <w:rFonts w:ascii="Times New Roman" w:hAnsi="Times New Roman" w:cs="Times New Roman"/>
          <w:sz w:val="24"/>
          <w:szCs w:val="24"/>
        </w:rPr>
        <w:t xml:space="preserve"> </w:t>
      </w:r>
      <w:r w:rsidR="006E2706">
        <w:rPr>
          <w:rFonts w:ascii="Times New Roman" w:hAnsi="Times New Roman" w:cs="Times New Roman"/>
          <w:sz w:val="24"/>
          <w:szCs w:val="24"/>
        </w:rPr>
        <w:t>organizaciju daljnjeg rada u matičnom objektu Dječjeg vrtića HLOJKICA</w:t>
      </w:r>
      <w:r w:rsidR="006E2706" w:rsidRPr="000A440B">
        <w:rPr>
          <w:rFonts w:ascii="Times New Roman" w:hAnsi="Times New Roman" w:cs="Times New Roman"/>
          <w:sz w:val="24"/>
          <w:szCs w:val="24"/>
        </w:rPr>
        <w:t>.</w:t>
      </w:r>
    </w:p>
    <w:p w14:paraId="13654F89" w14:textId="65F54A5A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B3B0D55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0A8FF08" w14:textId="739099C6" w:rsidR="000A440B" w:rsidRPr="000A440B" w:rsidRDefault="000A440B" w:rsidP="000A44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5E4C9B97" w14:textId="0C0FF898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 xml:space="preserve">Ova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A440B">
        <w:rPr>
          <w:rFonts w:ascii="Times New Roman" w:hAnsi="Times New Roman" w:cs="Times New Roman"/>
          <w:sz w:val="24"/>
          <w:szCs w:val="24"/>
        </w:rPr>
        <w:t>dluka objavit će se na službenim mrežnim stranicama i oglasnoj ploči Vrtića</w:t>
      </w:r>
      <w:r w:rsidR="00FA5A81">
        <w:rPr>
          <w:rFonts w:ascii="Times New Roman" w:hAnsi="Times New Roman" w:cs="Times New Roman"/>
          <w:sz w:val="24"/>
          <w:szCs w:val="24"/>
        </w:rPr>
        <w:t>.</w:t>
      </w:r>
    </w:p>
    <w:p w14:paraId="3BF9C6D9" w14:textId="77777777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A58326B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4846005" w14:textId="77777777" w:rsid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84E483F" w14:textId="7492F315" w:rsidR="000A440B" w:rsidRPr="006E2706" w:rsidRDefault="000A440B" w:rsidP="000A440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E2706">
        <w:rPr>
          <w:rFonts w:ascii="Times New Roman" w:hAnsi="Times New Roman" w:cs="Times New Roman"/>
          <w:sz w:val="24"/>
          <w:szCs w:val="24"/>
        </w:rPr>
        <w:t>UPRAVNO VIJEĆE</w:t>
      </w:r>
    </w:p>
    <w:p w14:paraId="6E369BC9" w14:textId="77777777" w:rsidR="000A440B" w:rsidRPr="000A440B" w:rsidRDefault="000A440B" w:rsidP="000A44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035472" w14:textId="3D587132" w:rsidR="000A440B" w:rsidRPr="006E2706" w:rsidRDefault="000A440B" w:rsidP="000A440B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0A440B">
        <w:rPr>
          <w:rFonts w:ascii="Times New Roman" w:hAnsi="Times New Roman" w:cs="Times New Roman"/>
          <w:sz w:val="24"/>
          <w:szCs w:val="24"/>
        </w:rPr>
        <w:tab/>
      </w:r>
      <w:r w:rsidRPr="006E2706">
        <w:rPr>
          <w:rFonts w:ascii="Times New Roman" w:hAnsi="Times New Roman" w:cs="Times New Roman"/>
          <w:sz w:val="24"/>
          <w:szCs w:val="24"/>
        </w:rPr>
        <w:t xml:space="preserve">     Predsjednica</w:t>
      </w:r>
    </w:p>
    <w:p w14:paraId="3D087FE5" w14:textId="0FA85F30" w:rsidR="00B523F6" w:rsidRDefault="000A440B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Adrijana </w:t>
      </w:r>
      <w:proofErr w:type="spellStart"/>
      <w:r>
        <w:rPr>
          <w:rFonts w:ascii="Times New Roman" w:hAnsi="Times New Roman" w:cs="Times New Roman"/>
          <w:sz w:val="24"/>
          <w:szCs w:val="24"/>
        </w:rPr>
        <w:t>Kruljić</w:t>
      </w:r>
      <w:proofErr w:type="spellEnd"/>
    </w:p>
    <w:p w14:paraId="287A12D2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5F3E006A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48EF13AC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2661C408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0FB10603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6237F67B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15A1D2FD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23770088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174C0CAF" w14:textId="2AE77A7C" w:rsidR="00461D47" w:rsidRPr="000A440B" w:rsidRDefault="00461D47" w:rsidP="00461D4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 Grada Delnica</w:t>
      </w:r>
      <w:r w:rsidRPr="000A440B">
        <w:rPr>
          <w:rFonts w:ascii="Times New Roman" w:hAnsi="Times New Roman" w:cs="Times New Roman"/>
          <w:sz w:val="24"/>
          <w:szCs w:val="24"/>
        </w:rPr>
        <w:t xml:space="preserve"> na temelju članka 35. stavak 1. Zakona o predškolskom odgoju i obrazovanju („Narodne novine“, broj 10/97, 107/07, 94/13, 98/19, 57/22, 101/23</w:t>
      </w:r>
      <w:r w:rsidR="002269FF">
        <w:rPr>
          <w:rFonts w:ascii="Times New Roman" w:hAnsi="Times New Roman" w:cs="Times New Roman"/>
          <w:sz w:val="24"/>
          <w:szCs w:val="24"/>
        </w:rPr>
        <w:t>, 22/26</w:t>
      </w:r>
      <w:r w:rsidRPr="000A440B">
        <w:rPr>
          <w:rFonts w:ascii="Times New Roman" w:hAnsi="Times New Roman" w:cs="Times New Roman"/>
          <w:sz w:val="24"/>
          <w:szCs w:val="24"/>
        </w:rPr>
        <w:t>)</w:t>
      </w:r>
      <w:r w:rsidR="002C5097">
        <w:rPr>
          <w:rFonts w:ascii="Times New Roman" w:hAnsi="Times New Roman" w:cs="Times New Roman"/>
          <w:sz w:val="24"/>
          <w:szCs w:val="24"/>
        </w:rPr>
        <w:t>,</w:t>
      </w:r>
      <w:r w:rsidRPr="000A440B">
        <w:rPr>
          <w:rFonts w:ascii="Times New Roman" w:hAnsi="Times New Roman" w:cs="Times New Roman"/>
          <w:sz w:val="24"/>
          <w:szCs w:val="24"/>
        </w:rPr>
        <w:t xml:space="preserve"> članka 4</w:t>
      </w:r>
      <w:r w:rsidR="002C5097">
        <w:rPr>
          <w:rFonts w:ascii="Times New Roman" w:hAnsi="Times New Roman" w:cs="Times New Roman"/>
          <w:sz w:val="24"/>
          <w:szCs w:val="24"/>
        </w:rPr>
        <w:t>0</w:t>
      </w:r>
      <w:r w:rsidRPr="000A440B">
        <w:rPr>
          <w:rFonts w:ascii="Times New Roman" w:hAnsi="Times New Roman" w:cs="Times New Roman"/>
          <w:sz w:val="24"/>
          <w:szCs w:val="24"/>
        </w:rPr>
        <w:t xml:space="preserve">. Statuta </w:t>
      </w:r>
      <w:r w:rsidR="002C5097">
        <w:rPr>
          <w:rFonts w:ascii="Times New Roman" w:hAnsi="Times New Roman" w:cs="Times New Roman"/>
          <w:sz w:val="24"/>
          <w:szCs w:val="24"/>
        </w:rPr>
        <w:t>Grada Delnica („Službene novine Grada Delnica“, broj 2/21, 6/25</w:t>
      </w:r>
      <w:r w:rsidRPr="000A440B">
        <w:rPr>
          <w:rFonts w:ascii="Times New Roman" w:hAnsi="Times New Roman" w:cs="Times New Roman"/>
          <w:sz w:val="24"/>
          <w:szCs w:val="24"/>
        </w:rPr>
        <w:t>)</w:t>
      </w:r>
      <w:r w:rsidR="002C5097">
        <w:rPr>
          <w:rFonts w:ascii="Times New Roman" w:hAnsi="Times New Roman" w:cs="Times New Roman"/>
          <w:sz w:val="24"/>
          <w:szCs w:val="24"/>
        </w:rPr>
        <w:t xml:space="preserve"> te prijedloga Odluke o zatvaranju područnog odjela koji je Upravno vijeće Dječjeg vrtića donijelo na sjednici dana </w:t>
      </w:r>
      <w:r w:rsidR="00FA5A81">
        <w:rPr>
          <w:rFonts w:ascii="Times New Roman" w:hAnsi="Times New Roman" w:cs="Times New Roman"/>
          <w:sz w:val="24"/>
          <w:szCs w:val="24"/>
        </w:rPr>
        <w:t>16</w:t>
      </w:r>
      <w:r w:rsidR="002C5097">
        <w:rPr>
          <w:rFonts w:ascii="Times New Roman" w:hAnsi="Times New Roman" w:cs="Times New Roman"/>
          <w:sz w:val="24"/>
          <w:szCs w:val="24"/>
        </w:rPr>
        <w:t>. travnja 2026. godine,</w:t>
      </w:r>
      <w:r w:rsidRPr="000A440B">
        <w:rPr>
          <w:rFonts w:ascii="Times New Roman" w:hAnsi="Times New Roman" w:cs="Times New Roman"/>
          <w:sz w:val="24"/>
          <w:szCs w:val="24"/>
        </w:rPr>
        <w:t xml:space="preserve"> na</w:t>
      </w:r>
      <w:r w:rsidR="002C5097">
        <w:rPr>
          <w:rFonts w:ascii="Times New Roman" w:hAnsi="Times New Roman" w:cs="Times New Roman"/>
          <w:sz w:val="24"/>
          <w:szCs w:val="24"/>
        </w:rPr>
        <w:t xml:space="preserve"> 8.</w:t>
      </w:r>
      <w:r w:rsidRPr="000A440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2C5097">
        <w:rPr>
          <w:rFonts w:ascii="Times New Roman" w:hAnsi="Times New Roman" w:cs="Times New Roman"/>
          <w:sz w:val="24"/>
          <w:szCs w:val="24"/>
        </w:rPr>
        <w:t>27</w:t>
      </w:r>
      <w:r w:rsidRPr="000A440B">
        <w:rPr>
          <w:rFonts w:ascii="Times New Roman" w:hAnsi="Times New Roman" w:cs="Times New Roman"/>
          <w:sz w:val="24"/>
          <w:szCs w:val="24"/>
        </w:rPr>
        <w:t>. travnja 2026. godine, donosi</w:t>
      </w:r>
    </w:p>
    <w:p w14:paraId="5B8F4095" w14:textId="77777777" w:rsidR="00461D47" w:rsidRDefault="00461D47" w:rsidP="00461D4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6E1C370" w14:textId="687B5BAA" w:rsidR="00461D47" w:rsidRPr="000A440B" w:rsidRDefault="00461D47" w:rsidP="00461D4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ODLUK</w:t>
      </w:r>
      <w:r w:rsidR="002C5097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0A440B">
        <w:rPr>
          <w:rFonts w:ascii="Times New Roman" w:hAnsi="Times New Roman" w:cs="Times New Roman"/>
          <w:b/>
          <w:bCs/>
          <w:sz w:val="24"/>
          <w:szCs w:val="24"/>
        </w:rPr>
        <w:t xml:space="preserve"> O ZATVARANJU PODRUČNOG ODJELA</w:t>
      </w:r>
      <w:r w:rsidR="006E2706">
        <w:rPr>
          <w:rFonts w:ascii="Times New Roman" w:hAnsi="Times New Roman" w:cs="Times New Roman"/>
          <w:b/>
          <w:bCs/>
          <w:sz w:val="24"/>
          <w:szCs w:val="24"/>
        </w:rPr>
        <w:t xml:space="preserve"> DJEČJEG VRTIĆA HLOJKICA</w:t>
      </w:r>
    </w:p>
    <w:p w14:paraId="037CCC94" w14:textId="77777777" w:rsidR="00461D47" w:rsidRDefault="00461D47">
      <w:pPr>
        <w:rPr>
          <w:rFonts w:ascii="Times New Roman" w:hAnsi="Times New Roman" w:cs="Times New Roman"/>
          <w:sz w:val="24"/>
          <w:szCs w:val="24"/>
        </w:rPr>
      </w:pPr>
    </w:p>
    <w:p w14:paraId="514724D4" w14:textId="77777777" w:rsidR="002C5097" w:rsidRPr="000A440B" w:rsidRDefault="002C5097" w:rsidP="002C509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CA73E" w14:textId="0154F5A8" w:rsidR="002C5097" w:rsidRPr="000A440B" w:rsidRDefault="00B525CC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Zatvara se</w:t>
      </w:r>
      <w:r w:rsidR="002C5097" w:rsidRPr="000A440B">
        <w:rPr>
          <w:rFonts w:ascii="Times New Roman" w:hAnsi="Times New Roman" w:cs="Times New Roman"/>
          <w:sz w:val="24"/>
          <w:szCs w:val="24"/>
        </w:rPr>
        <w:t xml:space="preserve"> područn</w:t>
      </w:r>
      <w:r>
        <w:rPr>
          <w:rFonts w:ascii="Times New Roman" w:hAnsi="Times New Roman" w:cs="Times New Roman"/>
          <w:sz w:val="24"/>
          <w:szCs w:val="24"/>
        </w:rPr>
        <w:t>i</w:t>
      </w:r>
      <w:r w:rsidR="002C5097" w:rsidRPr="000A440B">
        <w:rPr>
          <w:rFonts w:ascii="Times New Roman" w:hAnsi="Times New Roman" w:cs="Times New Roman"/>
          <w:sz w:val="24"/>
          <w:szCs w:val="24"/>
        </w:rPr>
        <w:t xml:space="preserve"> odjel Dječjeg vrtića HLOJKICA na lokaciji u Brodu na Kupi, Ulica kralja Tomislava 12 a</w:t>
      </w:r>
      <w:r w:rsidR="00FA5A81">
        <w:rPr>
          <w:rFonts w:ascii="Times New Roman" w:hAnsi="Times New Roman" w:cs="Times New Roman"/>
          <w:sz w:val="24"/>
          <w:szCs w:val="24"/>
        </w:rPr>
        <w:t>, s 1. srpnja 2026. godine.</w:t>
      </w:r>
    </w:p>
    <w:p w14:paraId="4A88C147" w14:textId="77777777" w:rsidR="002C5097" w:rsidRDefault="002C5097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B6B8CC4" w14:textId="77777777" w:rsidR="002C5097" w:rsidRPr="000A440B" w:rsidRDefault="002C5097" w:rsidP="002C509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8044272" w14:textId="42EADA66" w:rsidR="002C5097" w:rsidRPr="000A440B" w:rsidRDefault="006E2706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C5097" w:rsidRPr="000A440B">
        <w:rPr>
          <w:rFonts w:ascii="Times New Roman" w:hAnsi="Times New Roman" w:cs="Times New Roman"/>
          <w:sz w:val="24"/>
          <w:szCs w:val="24"/>
        </w:rPr>
        <w:t>odručn</w:t>
      </w:r>
      <w:r>
        <w:rPr>
          <w:rFonts w:ascii="Times New Roman" w:hAnsi="Times New Roman" w:cs="Times New Roman"/>
          <w:sz w:val="24"/>
          <w:szCs w:val="24"/>
        </w:rPr>
        <w:t>i</w:t>
      </w:r>
      <w:r w:rsidR="002C5097" w:rsidRPr="000A440B">
        <w:rPr>
          <w:rFonts w:ascii="Times New Roman" w:hAnsi="Times New Roman" w:cs="Times New Roman"/>
          <w:sz w:val="24"/>
          <w:szCs w:val="24"/>
        </w:rPr>
        <w:t xml:space="preserve"> odjel u Brodu na Kupi </w:t>
      </w:r>
      <w:r>
        <w:rPr>
          <w:rFonts w:ascii="Times New Roman" w:hAnsi="Times New Roman" w:cs="Times New Roman"/>
          <w:sz w:val="24"/>
          <w:szCs w:val="24"/>
        </w:rPr>
        <w:t>zatvara</w:t>
      </w:r>
      <w:r w:rsidR="002C5097" w:rsidRPr="000A440B">
        <w:rPr>
          <w:rFonts w:ascii="Times New Roman" w:hAnsi="Times New Roman" w:cs="Times New Roman"/>
          <w:sz w:val="24"/>
          <w:szCs w:val="24"/>
        </w:rPr>
        <w:t xml:space="preserve"> se </w:t>
      </w:r>
      <w:r w:rsidR="002C5097">
        <w:rPr>
          <w:rFonts w:ascii="Times New Roman" w:hAnsi="Times New Roman" w:cs="Times New Roman"/>
          <w:sz w:val="24"/>
          <w:szCs w:val="24"/>
        </w:rPr>
        <w:t>iz</w:t>
      </w:r>
      <w:r w:rsidR="002C5097" w:rsidRPr="000A440B">
        <w:rPr>
          <w:rFonts w:ascii="Times New Roman" w:hAnsi="Times New Roman" w:cs="Times New Roman"/>
          <w:sz w:val="24"/>
          <w:szCs w:val="24"/>
        </w:rPr>
        <w:t xml:space="preserve"> ekonomskih razloga te prestanka postojanja potrebe za istim radi premalog broja djece što rezultira financijskom neodrživošću rada te iz tih razloga odjel više ne može osigurati razinu odgojno</w:t>
      </w:r>
      <w:r>
        <w:rPr>
          <w:rFonts w:ascii="Times New Roman" w:hAnsi="Times New Roman" w:cs="Times New Roman"/>
          <w:sz w:val="24"/>
          <w:szCs w:val="24"/>
        </w:rPr>
        <w:t>-</w:t>
      </w:r>
      <w:r w:rsidR="002C5097" w:rsidRPr="000A440B">
        <w:rPr>
          <w:rFonts w:ascii="Times New Roman" w:hAnsi="Times New Roman" w:cs="Times New Roman"/>
          <w:sz w:val="24"/>
          <w:szCs w:val="24"/>
        </w:rPr>
        <w:t>obrazovne skrbi propisanu zakonom i Državnim pedagoškim standardom.</w:t>
      </w:r>
    </w:p>
    <w:p w14:paraId="06760A60" w14:textId="77777777" w:rsidR="002C5097" w:rsidRDefault="002C5097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978BB1F" w14:textId="77777777" w:rsidR="002C5097" w:rsidRPr="000A440B" w:rsidRDefault="002C5097" w:rsidP="002C509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7AF8195" w14:textId="207F73FF" w:rsidR="002C5097" w:rsidRPr="000A440B" w:rsidRDefault="002C5097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A440B">
        <w:rPr>
          <w:rFonts w:ascii="Times New Roman" w:hAnsi="Times New Roman" w:cs="Times New Roman"/>
          <w:sz w:val="24"/>
          <w:szCs w:val="24"/>
        </w:rPr>
        <w:t xml:space="preserve">Zadužuje se ravnateljica Dječjeg vrtića HLOJKICA da poduzme sve potrebne radnje </w:t>
      </w:r>
      <w:r w:rsidR="006E2706">
        <w:rPr>
          <w:rFonts w:ascii="Times New Roman" w:hAnsi="Times New Roman" w:cs="Times New Roman"/>
          <w:sz w:val="24"/>
          <w:szCs w:val="24"/>
        </w:rPr>
        <w:t>za</w:t>
      </w:r>
      <w:r w:rsidRPr="000A440B">
        <w:rPr>
          <w:rFonts w:ascii="Times New Roman" w:hAnsi="Times New Roman" w:cs="Times New Roman"/>
          <w:sz w:val="24"/>
          <w:szCs w:val="24"/>
        </w:rPr>
        <w:t xml:space="preserve"> provedb</w:t>
      </w:r>
      <w:r w:rsidR="006E2706">
        <w:rPr>
          <w:rFonts w:ascii="Times New Roman" w:hAnsi="Times New Roman" w:cs="Times New Roman"/>
          <w:sz w:val="24"/>
          <w:szCs w:val="24"/>
        </w:rPr>
        <w:t>u</w:t>
      </w:r>
      <w:r w:rsidRPr="000A440B">
        <w:rPr>
          <w:rFonts w:ascii="Times New Roman" w:hAnsi="Times New Roman" w:cs="Times New Roman"/>
          <w:sz w:val="24"/>
          <w:szCs w:val="24"/>
        </w:rPr>
        <w:t xml:space="preserve"> ove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A440B">
        <w:rPr>
          <w:rFonts w:ascii="Times New Roman" w:hAnsi="Times New Roman" w:cs="Times New Roman"/>
          <w:sz w:val="24"/>
          <w:szCs w:val="24"/>
        </w:rPr>
        <w:t xml:space="preserve">dluke, uključujući obavještavanje roditelja te </w:t>
      </w:r>
      <w:r w:rsidR="006E2706">
        <w:rPr>
          <w:rFonts w:ascii="Times New Roman" w:hAnsi="Times New Roman" w:cs="Times New Roman"/>
          <w:sz w:val="24"/>
          <w:szCs w:val="24"/>
        </w:rPr>
        <w:t>organizaciju daljnjeg rada u matičnom objektu Dječjeg vrtića HLOJKICA</w:t>
      </w:r>
      <w:r w:rsidRPr="000A440B">
        <w:rPr>
          <w:rFonts w:ascii="Times New Roman" w:hAnsi="Times New Roman" w:cs="Times New Roman"/>
          <w:sz w:val="24"/>
          <w:szCs w:val="24"/>
        </w:rPr>
        <w:t>.</w:t>
      </w:r>
    </w:p>
    <w:p w14:paraId="130B0B92" w14:textId="77777777" w:rsidR="002C5097" w:rsidRDefault="002C5097" w:rsidP="002C509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9C79CBC" w14:textId="77777777" w:rsidR="002C5097" w:rsidRPr="000A440B" w:rsidRDefault="002C5097" w:rsidP="002C509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40B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9D490B7" w14:textId="5A9BD181" w:rsidR="002C5097" w:rsidRPr="002269FF" w:rsidRDefault="002C5097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269FF">
        <w:rPr>
          <w:rFonts w:ascii="Times New Roman" w:hAnsi="Times New Roman" w:cs="Times New Roman"/>
          <w:sz w:val="24"/>
          <w:szCs w:val="24"/>
        </w:rPr>
        <w:t xml:space="preserve">Ova Odluka objavit će se </w:t>
      </w:r>
      <w:r w:rsidR="00121E24">
        <w:rPr>
          <w:rFonts w:ascii="Times New Roman" w:hAnsi="Times New Roman" w:cs="Times New Roman"/>
          <w:sz w:val="24"/>
          <w:szCs w:val="24"/>
        </w:rPr>
        <w:t xml:space="preserve">u „Službenim novinama Grada Delnica“ i </w:t>
      </w:r>
      <w:r w:rsidRPr="002269FF">
        <w:rPr>
          <w:rFonts w:ascii="Times New Roman" w:hAnsi="Times New Roman" w:cs="Times New Roman"/>
          <w:sz w:val="24"/>
          <w:szCs w:val="24"/>
        </w:rPr>
        <w:t>na službenim mrežnim stranicama i oglasnoj ploči Vrtića</w:t>
      </w:r>
      <w:r w:rsidR="00FA5A81" w:rsidRPr="002269FF">
        <w:rPr>
          <w:rFonts w:ascii="Times New Roman" w:hAnsi="Times New Roman" w:cs="Times New Roman"/>
          <w:sz w:val="24"/>
          <w:szCs w:val="24"/>
        </w:rPr>
        <w:t>.</w:t>
      </w:r>
    </w:p>
    <w:p w14:paraId="1AC0B412" w14:textId="77777777" w:rsidR="002C5097" w:rsidRPr="002269FF" w:rsidRDefault="002C5097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F7D1D8" w14:textId="77777777" w:rsidR="002269FF" w:rsidRDefault="002269FF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65B3145" w14:textId="23498ECB" w:rsidR="002C5097" w:rsidRPr="002269FF" w:rsidRDefault="002269FF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269FF">
        <w:rPr>
          <w:rFonts w:ascii="Times New Roman" w:hAnsi="Times New Roman" w:cs="Times New Roman"/>
          <w:sz w:val="24"/>
          <w:szCs w:val="24"/>
        </w:rPr>
        <w:t>KLASA: 601-03/26-01/4</w:t>
      </w:r>
    </w:p>
    <w:p w14:paraId="601471D1" w14:textId="0192E87C" w:rsidR="002269FF" w:rsidRPr="002269FF" w:rsidRDefault="002269FF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269FF">
        <w:rPr>
          <w:rFonts w:ascii="Times New Roman" w:hAnsi="Times New Roman" w:cs="Times New Roman"/>
          <w:sz w:val="24"/>
          <w:szCs w:val="24"/>
        </w:rPr>
        <w:t>URBROJ: 2170-6-5-4-26-2</w:t>
      </w:r>
    </w:p>
    <w:p w14:paraId="68C16D38" w14:textId="3E3DD7BE" w:rsidR="002269FF" w:rsidRPr="002269FF" w:rsidRDefault="002269FF" w:rsidP="002269F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2269FF">
        <w:rPr>
          <w:rFonts w:ascii="Times New Roman" w:hAnsi="Times New Roman" w:cs="Times New Roman"/>
          <w:sz w:val="24"/>
          <w:szCs w:val="24"/>
        </w:rPr>
        <w:t>Delnice, 27. travnja 2026. godine</w:t>
      </w:r>
    </w:p>
    <w:p w14:paraId="27B5EDDD" w14:textId="77777777" w:rsidR="002269FF" w:rsidRDefault="002269FF" w:rsidP="002C509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4E884A" w14:textId="0972FB2D" w:rsidR="002C5097" w:rsidRDefault="002C5097" w:rsidP="002C5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6AA686F6" w14:textId="77777777" w:rsidR="002C5097" w:rsidRDefault="002C5097">
      <w:pPr>
        <w:rPr>
          <w:rFonts w:ascii="Times New Roman" w:hAnsi="Times New Roman" w:cs="Times New Roman"/>
          <w:sz w:val="24"/>
          <w:szCs w:val="24"/>
        </w:rPr>
      </w:pPr>
    </w:p>
    <w:p w14:paraId="0590ED34" w14:textId="6B19EF2C" w:rsidR="002C5097" w:rsidRPr="002269FF" w:rsidRDefault="002C5097" w:rsidP="002269F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269FF">
        <w:rPr>
          <w:rFonts w:ascii="Times New Roman" w:hAnsi="Times New Roman" w:cs="Times New Roman"/>
          <w:sz w:val="24"/>
          <w:szCs w:val="24"/>
        </w:rPr>
        <w:tab/>
        <w:t>Predsjednik</w:t>
      </w:r>
    </w:p>
    <w:p w14:paraId="6510DEF2" w14:textId="47F80CD0" w:rsidR="002C5097" w:rsidRPr="002269FF" w:rsidRDefault="002C5097" w:rsidP="002269F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</w:r>
      <w:r w:rsidRPr="002269FF">
        <w:rPr>
          <w:rFonts w:ascii="Times New Roman" w:hAnsi="Times New Roman" w:cs="Times New Roman"/>
          <w:sz w:val="24"/>
          <w:szCs w:val="24"/>
        </w:rPr>
        <w:tab/>
        <w:t>Ivan Piškor</w:t>
      </w:r>
    </w:p>
    <w:sectPr w:rsidR="002C5097" w:rsidRPr="002269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40B"/>
    <w:rsid w:val="000A440B"/>
    <w:rsid w:val="00121E24"/>
    <w:rsid w:val="001E6E91"/>
    <w:rsid w:val="002269FF"/>
    <w:rsid w:val="002C5097"/>
    <w:rsid w:val="00461D47"/>
    <w:rsid w:val="005A6625"/>
    <w:rsid w:val="006E2706"/>
    <w:rsid w:val="00724719"/>
    <w:rsid w:val="00773310"/>
    <w:rsid w:val="00792D42"/>
    <w:rsid w:val="00835941"/>
    <w:rsid w:val="00AC4FEA"/>
    <w:rsid w:val="00B523F6"/>
    <w:rsid w:val="00B525CC"/>
    <w:rsid w:val="00B86798"/>
    <w:rsid w:val="00D84651"/>
    <w:rsid w:val="00FA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A13A3"/>
  <w15:chartTrackingRefBased/>
  <w15:docId w15:val="{205F992E-F020-4366-947A-96A8EEF8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A4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A4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A44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A4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A44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A4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A4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A4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A4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A44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A44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A44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A440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A440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A44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A440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A44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A44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A4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A4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A4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A4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A4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A440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A440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A440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A44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A440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A440B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0A4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Ćuić Muhvić</dc:creator>
  <cp:keywords/>
  <dc:description/>
  <cp:lastModifiedBy>Martina Petranović</cp:lastModifiedBy>
  <cp:revision>5</cp:revision>
  <dcterms:created xsi:type="dcterms:W3CDTF">2026-04-14T12:11:00Z</dcterms:created>
  <dcterms:modified xsi:type="dcterms:W3CDTF">2026-04-20T08:48:00Z</dcterms:modified>
</cp:coreProperties>
</file>